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618F" w14:textId="77777777" w:rsidR="00BA5AE6" w:rsidRDefault="00BA5AE6">
      <w:pPr>
        <w:spacing w:line="240" w:lineRule="auto"/>
        <w:jc w:val="center"/>
        <w:rPr>
          <w:rFonts w:cs="Arial"/>
          <w:b/>
        </w:rPr>
      </w:pPr>
    </w:p>
    <w:p w14:paraId="7471B663" w14:textId="77777777" w:rsidR="00BA5AE6" w:rsidRDefault="0050753D">
      <w:pPr>
        <w:spacing w:line="240" w:lineRule="auto"/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Čestné vyhlásenie</w:t>
      </w:r>
    </w:p>
    <w:p w14:paraId="496EF584" w14:textId="77777777" w:rsidR="00BA5AE6" w:rsidRDefault="00BA5AE6">
      <w:pPr>
        <w:spacing w:line="240" w:lineRule="auto"/>
        <w:jc w:val="center"/>
        <w:rPr>
          <w:rFonts w:ascii="Georgia" w:hAnsi="Georgia" w:cs="Arial"/>
          <w:b/>
          <w:sz w:val="32"/>
          <w:szCs w:val="32"/>
        </w:rPr>
      </w:pPr>
    </w:p>
    <w:p w14:paraId="40CDA50A" w14:textId="77777777" w:rsidR="00BA5AE6" w:rsidRDefault="00BA5AE6">
      <w:pPr>
        <w:spacing w:line="240" w:lineRule="auto"/>
        <w:jc w:val="center"/>
        <w:rPr>
          <w:rFonts w:ascii="Georgia" w:hAnsi="Georgia" w:cs="Arial"/>
          <w:b/>
          <w:sz w:val="32"/>
          <w:szCs w:val="32"/>
        </w:rPr>
      </w:pPr>
    </w:p>
    <w:p w14:paraId="2C41538A" w14:textId="77777777" w:rsidR="00BA5AE6" w:rsidRDefault="0050753D">
      <w:pPr>
        <w:spacing w:line="240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k žiadosti o vydanie povolenia na predaj výrobkov a poskytovanie služieb na trhových miestach</w:t>
      </w:r>
    </w:p>
    <w:p w14:paraId="612EA5FB" w14:textId="77777777" w:rsidR="00BA5AE6" w:rsidRDefault="00BA5AE6">
      <w:pPr>
        <w:spacing w:line="240" w:lineRule="auto"/>
        <w:jc w:val="center"/>
        <w:rPr>
          <w:rFonts w:ascii="Georgia" w:hAnsi="Georgia" w:cs="Arial"/>
          <w:b/>
        </w:rPr>
      </w:pPr>
    </w:p>
    <w:p w14:paraId="55A267A6" w14:textId="77777777" w:rsidR="00BA5AE6" w:rsidRDefault="00BA5AE6">
      <w:pPr>
        <w:spacing w:line="240" w:lineRule="auto"/>
        <w:jc w:val="center"/>
        <w:rPr>
          <w:rFonts w:ascii="Georgia" w:hAnsi="Georgia" w:cs="Arial"/>
          <w:b/>
        </w:rPr>
      </w:pPr>
    </w:p>
    <w:p w14:paraId="526F207F" w14:textId="77777777" w:rsidR="00BA5AE6" w:rsidRDefault="0050753D">
      <w:p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Meno a priezvisko: </w:t>
      </w:r>
      <w:r>
        <w:rPr>
          <w:rFonts w:ascii="Georgia" w:hAnsi="Georgia"/>
        </w:rPr>
        <w:t xml:space="preserve">.........................................................................................................................                                                     </w:t>
      </w:r>
    </w:p>
    <w:p w14:paraId="0C3E9623" w14:textId="77777777" w:rsidR="00BA5AE6" w:rsidRDefault="0050753D">
      <w:p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Dátum narodenia: ................................................................</w:t>
      </w:r>
      <w:r>
        <w:rPr>
          <w:rFonts w:ascii="Georgia" w:hAnsi="Georgia"/>
        </w:rPr>
        <w:t>..........................................................</w:t>
      </w:r>
    </w:p>
    <w:p w14:paraId="581262B4" w14:textId="77777777" w:rsidR="00BA5AE6" w:rsidRDefault="0050753D">
      <w:pPr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Trvale bytom:  ................................................................................................................................</w:t>
      </w:r>
    </w:p>
    <w:p w14:paraId="546170C0" w14:textId="77777777" w:rsidR="00BA5AE6" w:rsidRDefault="00BA5AE6">
      <w:pPr>
        <w:spacing w:line="240" w:lineRule="auto"/>
        <w:jc w:val="center"/>
        <w:rPr>
          <w:rFonts w:ascii="Georgia" w:hAnsi="Georgia" w:cs="Arial"/>
          <w:b/>
        </w:rPr>
      </w:pPr>
    </w:p>
    <w:p w14:paraId="392F5C07" w14:textId="77777777" w:rsidR="00BA5AE6" w:rsidRDefault="00BA5AE6">
      <w:pPr>
        <w:spacing w:line="240" w:lineRule="auto"/>
        <w:jc w:val="center"/>
        <w:rPr>
          <w:rFonts w:ascii="Georgia" w:hAnsi="Georgia" w:cs="Arial"/>
          <w:b/>
        </w:rPr>
      </w:pPr>
    </w:p>
    <w:p w14:paraId="68EA500F" w14:textId="77777777" w:rsidR="00BA5AE6" w:rsidRDefault="0050753D">
      <w:pPr>
        <w:pStyle w:val="Bezriadkovania"/>
        <w:jc w:val="both"/>
      </w:pPr>
      <w:r>
        <w:rPr>
          <w:rFonts w:ascii="Georgia" w:hAnsi="Georgia"/>
          <w:b/>
          <w:u w:val="single"/>
        </w:rPr>
        <w:t>Týmto čestne vyhlasujem, že v zmysle zákona č. 289/</w:t>
      </w:r>
      <w:r>
        <w:rPr>
          <w:rFonts w:ascii="Georgia" w:hAnsi="Georgia"/>
          <w:b/>
          <w:u w:val="single"/>
        </w:rPr>
        <w:t>2008 Z. z.</w:t>
      </w:r>
      <w:r>
        <w:rPr>
          <w:rFonts w:ascii="Georgia" w:hAnsi="Georgia"/>
        </w:rPr>
        <w:t xml:space="preserve"> </w:t>
      </w:r>
      <w:r>
        <w:rPr>
          <w:rFonts w:ascii="Georgia" w:hAnsi="Georgia"/>
          <w:bCs/>
        </w:rPr>
        <w:t>o</w:t>
      </w:r>
      <w:r>
        <w:rPr>
          <w:rFonts w:ascii="Georgia" w:hAnsi="Georgia"/>
          <w:b/>
        </w:rPr>
        <w:t> </w:t>
      </w:r>
      <w:r>
        <w:rPr>
          <w:rFonts w:ascii="Georgia" w:hAnsi="Georgia"/>
          <w:bCs/>
        </w:rPr>
        <w:t>používaní elektronickej registračnej pokladnice a o zmene a doplnení zákona Slovenskej národnej rady č. 511/1992 Zb. o správe daní a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Cs/>
        </w:rPr>
        <w:t>poplatkov a o zmenách v sústave územných finančných orgánov v znení neskorších predpisov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u w:val="single"/>
        </w:rPr>
        <w:t>nemám povinnosť použí</w:t>
      </w:r>
      <w:r>
        <w:rPr>
          <w:rFonts w:ascii="Georgia" w:hAnsi="Georgia"/>
          <w:b/>
          <w:u w:val="single"/>
        </w:rPr>
        <w:t>vať elektronickú registračnú pokladnicu na evidenciu tržieb podľa tohto ustanovenia:</w:t>
      </w:r>
    </w:p>
    <w:p w14:paraId="000E2F49" w14:textId="77777777" w:rsidR="00BA5AE6" w:rsidRDefault="00BA5AE6">
      <w:pPr>
        <w:pStyle w:val="Bezriadkovania"/>
        <w:jc w:val="both"/>
        <w:rPr>
          <w:rFonts w:ascii="Georgia" w:hAnsi="Georgia"/>
          <w:u w:val="single"/>
        </w:rPr>
      </w:pPr>
    </w:p>
    <w:p w14:paraId="3B38C336" w14:textId="77777777" w:rsidR="00BA5AE6" w:rsidRDefault="00BA5AE6">
      <w:pPr>
        <w:pStyle w:val="Bezriadkovania"/>
        <w:jc w:val="both"/>
        <w:rPr>
          <w:rFonts w:ascii="Georgia" w:hAnsi="Georgia"/>
          <w:b/>
          <w:u w:val="single"/>
        </w:rPr>
      </w:pPr>
    </w:p>
    <w:p w14:paraId="0BA5B13C" w14:textId="77777777" w:rsidR="00BA5AE6" w:rsidRDefault="0050753D">
      <w:pPr>
        <w:pStyle w:val="Bezriadkovania"/>
        <w:jc w:val="both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 xml:space="preserve">Vyberte odsek, ktorý sa na Vás vzťahuje </w:t>
      </w:r>
    </w:p>
    <w:p w14:paraId="6E8CF7E7" w14:textId="77777777" w:rsidR="00BA5AE6" w:rsidRDefault="00BA5AE6">
      <w:pPr>
        <w:pStyle w:val="Bezriadkovania"/>
        <w:jc w:val="both"/>
        <w:rPr>
          <w:rFonts w:ascii="Georgia" w:hAnsi="Georgia"/>
          <w:b/>
          <w:u w:val="single"/>
        </w:rPr>
      </w:pPr>
    </w:p>
    <w:p w14:paraId="310F4018" w14:textId="77777777" w:rsidR="00BA5AE6" w:rsidRDefault="0050753D">
      <w:pPr>
        <w:pStyle w:val="Bezriadkovania"/>
        <w:jc w:val="both"/>
      </w:pPr>
      <w:r>
        <w:rPr>
          <w:rFonts w:ascii="Georgia" w:hAnsi="Georgia"/>
          <w:b/>
          <w:color w:val="000000"/>
        </w:rPr>
        <w:t>1.</w:t>
      </w:r>
      <w:r>
        <w:rPr>
          <w:rFonts w:ascii="Georgia" w:hAnsi="Georgia"/>
          <w:bCs/>
          <w:color w:val="000000"/>
        </w:rPr>
        <w:t xml:space="preserve"> Nie</w:t>
      </w:r>
      <w:r>
        <w:rPr>
          <w:rFonts w:ascii="Georgia" w:hAnsi="Georgia"/>
          <w:color w:val="000000"/>
        </w:rPr>
        <w:t xml:space="preserve"> som podnikateľom podľa § 2 ods. 2 Obchodného zákonníka (§ 1 ods. 2)</w:t>
      </w:r>
    </w:p>
    <w:p w14:paraId="311AB734" w14:textId="77777777" w:rsidR="00BA5AE6" w:rsidRDefault="0050753D">
      <w:pPr>
        <w:pStyle w:val="Bezriadkovania"/>
        <w:jc w:val="both"/>
      </w:pPr>
      <w:r>
        <w:rPr>
          <w:rFonts w:ascii="Georgia" w:hAnsi="Georgia"/>
          <w:b/>
          <w:color w:val="000000"/>
        </w:rPr>
        <w:t>2.</w:t>
      </w:r>
      <w:r>
        <w:rPr>
          <w:rFonts w:ascii="Georgia" w:hAnsi="Georgia"/>
          <w:bCs/>
          <w:color w:val="000000"/>
        </w:rPr>
        <w:t xml:space="preserve"> N</w:t>
      </w:r>
      <w:r>
        <w:rPr>
          <w:rFonts w:ascii="Georgia" w:hAnsi="Georgia"/>
          <w:color w:val="000000"/>
        </w:rPr>
        <w:t xml:space="preserve">eposkytujem službu uvedenú v Prílohe č. 1 </w:t>
      </w:r>
      <w:r>
        <w:rPr>
          <w:rFonts w:ascii="Georgia" w:hAnsi="Georgia"/>
          <w:color w:val="000000"/>
        </w:rPr>
        <w:t> zákona č. 289/2008 Z.z. (§ 2 písm. ab)</w:t>
      </w:r>
    </w:p>
    <w:p w14:paraId="68F3219A" w14:textId="77777777" w:rsidR="00BA5AE6" w:rsidRDefault="0050753D">
      <w:pPr>
        <w:pStyle w:val="Bezriadkovania"/>
        <w:jc w:val="both"/>
      </w:pPr>
      <w:r>
        <w:rPr>
          <w:rFonts w:ascii="Georgia" w:hAnsi="Georgia"/>
          <w:b/>
          <w:color w:val="000000"/>
        </w:rPr>
        <w:t xml:space="preserve">3. </w:t>
      </w:r>
      <w:r>
        <w:rPr>
          <w:rFonts w:ascii="Georgia" w:hAnsi="Georgia"/>
          <w:bCs/>
          <w:color w:val="000000"/>
        </w:rPr>
        <w:t>P</w:t>
      </w:r>
      <w:r>
        <w:rPr>
          <w:rFonts w:ascii="Georgia" w:hAnsi="Georgia"/>
          <w:color w:val="000000"/>
        </w:rPr>
        <w:t xml:space="preserve">ovinnosť evidovať tržbu v registračnej pokladnici (on-line alebo virtuálnej) sa  nevzťahuje       </w:t>
      </w:r>
    </w:p>
    <w:p w14:paraId="525CF75F" w14:textId="77777777" w:rsidR="00BA5AE6" w:rsidRDefault="0050753D">
      <w:pPr>
        <w:pStyle w:val="Bezriadkovania"/>
        <w:jc w:val="both"/>
      </w:pPr>
      <w:r>
        <w:rPr>
          <w:rFonts w:ascii="Georgia" w:hAnsi="Georgia"/>
          <w:sz w:val="18"/>
          <w:szCs w:val="18"/>
        </w:rPr>
        <w:t xml:space="preserve">      </w:t>
      </w:r>
      <w:r>
        <w:rPr>
          <w:rFonts w:ascii="Georgia" w:hAnsi="Georgia"/>
          <w:color w:val="000000"/>
        </w:rPr>
        <w:t xml:space="preserve">na predaj tovaru/na poskytované služby napr.  občanmi s ťažkým zdravotným postihnutím    </w:t>
      </w:r>
    </w:p>
    <w:p w14:paraId="538ADCF7" w14:textId="77777777" w:rsidR="00BA5AE6" w:rsidRDefault="0050753D">
      <w:pPr>
        <w:pStyle w:val="Bezriadkovania"/>
        <w:jc w:val="both"/>
      </w:pPr>
      <w:r>
        <w:rPr>
          <w:rFonts w:ascii="Georgia" w:hAnsi="Georgia"/>
          <w:b/>
          <w:color w:val="000000"/>
        </w:rPr>
        <w:t xml:space="preserve">   </w:t>
      </w:r>
      <w:r>
        <w:rPr>
          <w:rFonts w:ascii="Georgia" w:hAnsi="Georgia"/>
          <w:color w:val="000000"/>
        </w:rPr>
        <w:t xml:space="preserve"> § 3 ods. 2 pí</w:t>
      </w:r>
      <w:r>
        <w:rPr>
          <w:rFonts w:ascii="Georgia" w:hAnsi="Georgia"/>
          <w:color w:val="000000"/>
        </w:rPr>
        <w:t xml:space="preserve">sm. a)/§ 3 ods. 2 písm. b) zák. č. 289/2008 Z.z    </w:t>
      </w:r>
    </w:p>
    <w:p w14:paraId="114BC753" w14:textId="77777777" w:rsidR="00BA5AE6" w:rsidRDefault="0050753D">
      <w:pPr>
        <w:pStyle w:val="Bezriadkovania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 xml:space="preserve"> </w:t>
      </w:r>
    </w:p>
    <w:p w14:paraId="232A7B98" w14:textId="77777777" w:rsidR="00BA5AE6" w:rsidRDefault="00BA5AE6">
      <w:pPr>
        <w:pStyle w:val="Odsekzoznamu"/>
        <w:spacing w:line="240" w:lineRule="auto"/>
        <w:ind w:left="0"/>
        <w:jc w:val="both"/>
        <w:rPr>
          <w:rFonts w:ascii="Georgia" w:hAnsi="Georgia"/>
          <w:sz w:val="18"/>
          <w:szCs w:val="18"/>
        </w:rPr>
      </w:pPr>
    </w:p>
    <w:p w14:paraId="2FD431CA" w14:textId="77777777" w:rsidR="00BA5AE6" w:rsidRDefault="00BA5AE6">
      <w:pPr>
        <w:pStyle w:val="Odsekzoznamu"/>
        <w:spacing w:line="240" w:lineRule="auto"/>
        <w:ind w:left="0"/>
        <w:jc w:val="both"/>
        <w:rPr>
          <w:rFonts w:ascii="Georgia" w:hAnsi="Georgia"/>
          <w:sz w:val="18"/>
          <w:szCs w:val="18"/>
        </w:rPr>
      </w:pPr>
    </w:p>
    <w:p w14:paraId="7A86D55E" w14:textId="77777777" w:rsidR="00BA5AE6" w:rsidRDefault="0050753D">
      <w:pPr>
        <w:pStyle w:val="Bezriadkovania"/>
        <w:jc w:val="both"/>
        <w:rPr>
          <w:rFonts w:ascii="Georgia" w:hAnsi="Georgia"/>
          <w:iCs/>
          <w:color w:val="000000"/>
        </w:rPr>
      </w:pPr>
      <w:r>
        <w:rPr>
          <w:rFonts w:ascii="Georgia" w:hAnsi="Georgia"/>
          <w:iCs/>
          <w:color w:val="000000"/>
        </w:rPr>
        <w:t>Som si vedomý/-á toho, že pokiaľ by mnou uvedené údaje neboli pravdivé alebo boli závažným spôsobom zamlčané, budem čeliť všetkým z toho vyplývajúcim právnym následkom.</w:t>
      </w:r>
    </w:p>
    <w:p w14:paraId="21B45FD3" w14:textId="77777777" w:rsidR="00BA5AE6" w:rsidRDefault="00BA5AE6">
      <w:pPr>
        <w:pStyle w:val="Odsekzoznamu"/>
        <w:spacing w:line="240" w:lineRule="auto"/>
        <w:ind w:left="0"/>
        <w:jc w:val="both"/>
        <w:rPr>
          <w:rFonts w:ascii="Georgia" w:hAnsi="Georgia"/>
          <w:sz w:val="18"/>
          <w:szCs w:val="18"/>
        </w:rPr>
      </w:pPr>
    </w:p>
    <w:p w14:paraId="1FCCF20D" w14:textId="77777777" w:rsidR="00BA5AE6" w:rsidRDefault="00BA5AE6">
      <w:pPr>
        <w:pStyle w:val="Odsekzoznamu"/>
        <w:spacing w:line="240" w:lineRule="auto"/>
        <w:ind w:left="0"/>
        <w:jc w:val="both"/>
        <w:rPr>
          <w:rFonts w:ascii="Georgia" w:hAnsi="Georgia"/>
          <w:sz w:val="18"/>
          <w:szCs w:val="18"/>
        </w:rPr>
      </w:pPr>
    </w:p>
    <w:p w14:paraId="146EB2BE" w14:textId="77777777" w:rsidR="00BA5AE6" w:rsidRDefault="00BA5AE6">
      <w:pPr>
        <w:pStyle w:val="Odsekzoznamu"/>
        <w:spacing w:line="240" w:lineRule="auto"/>
        <w:ind w:left="0"/>
        <w:jc w:val="both"/>
        <w:rPr>
          <w:rFonts w:ascii="Georgia" w:hAnsi="Georgia"/>
          <w:sz w:val="18"/>
          <w:szCs w:val="18"/>
        </w:rPr>
      </w:pPr>
    </w:p>
    <w:p w14:paraId="75CBEA94" w14:textId="77777777" w:rsidR="00BA5AE6" w:rsidRDefault="00BA5AE6">
      <w:pPr>
        <w:pStyle w:val="Odsekzoznamu"/>
        <w:spacing w:line="240" w:lineRule="auto"/>
        <w:ind w:left="0"/>
        <w:jc w:val="both"/>
        <w:rPr>
          <w:rFonts w:ascii="Georgia" w:hAnsi="Georgia"/>
          <w:sz w:val="18"/>
          <w:szCs w:val="18"/>
        </w:rPr>
      </w:pPr>
    </w:p>
    <w:p w14:paraId="2AF31B84" w14:textId="77777777" w:rsidR="00BA5AE6" w:rsidRDefault="00BA5AE6">
      <w:pPr>
        <w:pStyle w:val="Bezriadkovania"/>
        <w:jc w:val="both"/>
        <w:rPr>
          <w:rFonts w:ascii="Georgia" w:hAnsi="Georgia"/>
          <w:color w:val="000000"/>
        </w:rPr>
      </w:pPr>
    </w:p>
    <w:p w14:paraId="4B735239" w14:textId="77777777" w:rsidR="00BA5AE6" w:rsidRDefault="0050753D">
      <w:pPr>
        <w:pStyle w:val="Bezriadkovania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V ....................., d</w:t>
      </w:r>
      <w:r>
        <w:rPr>
          <w:rFonts w:ascii="Georgia" w:hAnsi="Georgia"/>
          <w:color w:val="000000"/>
        </w:rPr>
        <w:t>ňa....................                                                            ............................................</w:t>
      </w:r>
    </w:p>
    <w:p w14:paraId="2226222F" w14:textId="77777777" w:rsidR="00BA5AE6" w:rsidRDefault="0050753D">
      <w:pPr>
        <w:pStyle w:val="Bezriadkovania"/>
        <w:ind w:left="4956"/>
        <w:jc w:val="both"/>
      </w:pPr>
      <w:r>
        <w:rPr>
          <w:rFonts w:ascii="Georgia" w:hAnsi="Georgia"/>
          <w:color w:val="000000"/>
        </w:rPr>
        <w:t xml:space="preserve">                               vlastnoručný podpis</w:t>
      </w:r>
    </w:p>
    <w:sectPr w:rsidR="00BA5A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ADE8" w14:textId="77777777" w:rsidR="0050753D" w:rsidRDefault="0050753D">
      <w:pPr>
        <w:spacing w:after="0" w:line="240" w:lineRule="auto"/>
      </w:pPr>
      <w:r>
        <w:separator/>
      </w:r>
    </w:p>
  </w:endnote>
  <w:endnote w:type="continuationSeparator" w:id="0">
    <w:p w14:paraId="0FC100AE" w14:textId="77777777" w:rsidR="0050753D" w:rsidRDefault="0050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04AA" w14:textId="77777777" w:rsidR="00A81D79" w:rsidRDefault="005075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F3E7" w14:textId="77777777" w:rsidR="0050753D" w:rsidRDefault="005075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26A4B8" w14:textId="77777777" w:rsidR="0050753D" w:rsidRDefault="0050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4476" w14:textId="77777777" w:rsidR="00A81D79" w:rsidRDefault="0050753D">
    <w:pPr>
      <w:spacing w:line="240" w:lineRule="auto"/>
      <w:jc w:val="right"/>
      <w:rPr>
        <w:rFonts w:cs="Arial"/>
        <w:b/>
        <w:sz w:val="16"/>
        <w:szCs w:val="16"/>
      </w:rPr>
    </w:pPr>
  </w:p>
  <w:p w14:paraId="7DC95222" w14:textId="77777777" w:rsidR="00A81D79" w:rsidRDefault="0050753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AE6"/>
    <w:rsid w:val="0032377A"/>
    <w:rsid w:val="0050753D"/>
    <w:rsid w:val="008556A6"/>
    <w:rsid w:val="00B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CC60"/>
  <w15:docId w15:val="{1BC41220-3860-48AC-AB15-EBE129FF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160" w:line="247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pPr>
      <w:suppressAutoHyphens/>
    </w:pPr>
    <w:rPr>
      <w:rFonts w:cs="Times New Roman"/>
      <w:sz w:val="22"/>
      <w:szCs w:val="22"/>
      <w:lang w:eastAsia="en-US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Times New Roman"/>
      <w:sz w:val="18"/>
      <w:lang w:eastAsia="en-US"/>
    </w:rPr>
  </w:style>
  <w:style w:type="paragraph" w:styleId="Odsekzoznamu">
    <w:name w:val="List Paragraph"/>
    <w:basedOn w:val="Normlny"/>
    <w:pPr>
      <w:spacing w:after="200" w:line="276" w:lineRule="auto"/>
      <w:ind w:left="720"/>
    </w:pPr>
    <w:rPr>
      <w:lang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cs="Times New Roman"/>
      <w:sz w:val="22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vzor - pokladňa</dc:title>
  <dc:subject/>
  <dc:creator>Jajcay Barbora</dc:creator>
  <dc:description/>
  <cp:lastModifiedBy>Jánoš Radoslav</cp:lastModifiedBy>
  <cp:revision>2</cp:revision>
  <cp:lastPrinted>2022-02-17T09:11:00Z</cp:lastPrinted>
  <dcterms:created xsi:type="dcterms:W3CDTF">2022-02-21T08:29:00Z</dcterms:created>
  <dcterms:modified xsi:type="dcterms:W3CDTF">2022-02-21T08:29:00Z</dcterms:modified>
</cp:coreProperties>
</file>